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1"/>
        <w:spacing w:line="276" w:lineRule="auto"/>
        <w:contextualSpacing w:val="0"/>
        <w:rPr>
          <w:rFonts w:ascii="Calibri" w:cs="Calibri" w:eastAsia="Calibri" w:hAnsi="Calibri"/>
          <w:b w:val="1"/>
          <w:color w:val="11566e"/>
          <w:sz w:val="48"/>
          <w:szCs w:val="48"/>
        </w:rPr>
      </w:pPr>
      <w:r w:rsidDel="00000000" w:rsidR="00000000" w:rsidRPr="00000000">
        <w:rPr>
          <w:rFonts w:ascii="Calibri" w:cs="Calibri" w:eastAsia="Calibri" w:hAnsi="Calibri"/>
          <w:b w:val="1"/>
          <w:color w:val="11566e"/>
          <w:sz w:val="48"/>
          <w:szCs w:val="48"/>
          <w:rtl w:val="0"/>
        </w:rPr>
        <w:t xml:space="preserve">Tool #5: Digital Materials Data Sheet</w:t>
      </w:r>
    </w:p>
    <w:p w:rsidR="00000000" w:rsidDel="00000000" w:rsidP="00000000" w:rsidRDefault="00000000" w:rsidRPr="00000000">
      <w:pPr>
        <w:widowControl w:val="1"/>
        <w:spacing w:line="276" w:lineRule="auto"/>
        <w:contextualSpacing w:val="0"/>
        <w:rPr>
          <w:rFonts w:ascii="Calibri" w:cs="Calibri" w:eastAsia="Calibri" w:hAnsi="Calibri"/>
          <w:i w:val="1"/>
        </w:rPr>
      </w:pPr>
      <w:r w:rsidDel="00000000" w:rsidR="00000000" w:rsidRPr="00000000">
        <w:rPr>
          <w:rFonts w:ascii="Calibri" w:cs="Calibri" w:eastAsia="Calibri" w:hAnsi="Calibri"/>
          <w:i w:val="1"/>
          <w:rtl w:val="0"/>
        </w:rPr>
        <w:t xml:space="preserve">You can limit the amount of information you need to record on the data sheet by photocopying the program and attaching it to the data sheet. Refer to the program in the appropriate data fields.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05"/>
        <w:gridCol w:w="7695"/>
        <w:tblGridChange w:id="0">
          <w:tblGrid>
            <w:gridCol w:w="3105"/>
            <w:gridCol w:w="769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Unique ID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Person, Company or Group Performing</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 Title of Performance, Piece, or Group</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Place of Recording</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Date of Recording</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Number of media items (dvds, reels, cassettes)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Format of Recording</w:t>
            </w:r>
          </w:p>
        </w:tc>
        <w:tc>
          <w:tcPr>
            <w:shd w:fill="auto" w:val="clear"/>
            <w:tcMar>
              <w:top w:w="100.0" w:type="dxa"/>
              <w:left w:w="100.0" w:type="dxa"/>
              <w:bottom w:w="100.0" w:type="dxa"/>
              <w:right w:w="100.0" w:type="dxa"/>
            </w:tcMar>
            <w:vAlign w:val="top"/>
          </w:tcPr>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DVD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VHS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Betamax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Betacam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Digital Betacam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MiniDV</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8mm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3/4 inch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D- 1,2,or 3</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DCT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D-5</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other __________</w:t>
            </w:r>
            <w:r w:rsidDel="00000000" w:rsidR="00000000" w:rsidRPr="00000000">
              <w:rPr>
                <w:rFonts w:ascii="Calibri" w:cs="Calibri" w:eastAsia="Calibri" w:hAnsi="Calibri"/>
                <w:u w:val="single"/>
                <w:rtl w:val="0"/>
              </w:rPr>
              <w:t xml:space="preserve"> </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Length of Recording</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Contents summary or list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Production Credits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Choreographer</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Music</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Lighting</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Costume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Scenic Design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Performers and their roles (or distinguishing feature to identify them, i.e. costume colors)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Videography credits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Technical notes and recording conditions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Type of production recorded </w:t>
            </w:r>
          </w:p>
        </w:tc>
        <w:tc>
          <w:tcPr>
            <w:shd w:fill="auto" w:val="clear"/>
            <w:tcMar>
              <w:top w:w="100.0" w:type="dxa"/>
              <w:left w:w="100.0" w:type="dxa"/>
              <w:bottom w:w="100.0" w:type="dxa"/>
              <w:right w:w="100.0" w:type="dxa"/>
            </w:tcMar>
            <w:vAlign w:val="top"/>
          </w:tcPr>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full dress performance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dress rehearsal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full rehearsal</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workshop    </w:t>
            </w:r>
          </w:p>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choreographic development</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Generation</w:t>
              <w:br w:type="textWrapping"/>
            </w:r>
          </w:p>
        </w:tc>
        <w:tc>
          <w:tcPr>
            <w:shd w:fill="auto" w:val="clear"/>
            <w:tcMar>
              <w:top w:w="100.0" w:type="dxa"/>
              <w:left w:w="100.0" w:type="dxa"/>
              <w:bottom w:w="100.0" w:type="dxa"/>
              <w:right w:w="100.0" w:type="dxa"/>
            </w:tcMar>
            <w:vAlign w:val="top"/>
          </w:tcPr>
          <w:p w:rsidR="00000000" w:rsidDel="00000000" w:rsidP="00000000" w:rsidRDefault="00000000" w:rsidRPr="00000000">
            <w:pPr>
              <w:contextualSpacing w:val="0"/>
              <w:rPr>
                <w:rFonts w:ascii="Calibri" w:cs="Calibri" w:eastAsia="Calibri" w:hAnsi="Calibri"/>
              </w:rPr>
            </w:pPr>
            <w:r w:rsidDel="00000000" w:rsidR="00000000" w:rsidRPr="00000000">
              <w:rPr>
                <w:rFonts w:ascii="Calibri" w:cs="Calibri" w:eastAsia="Calibri" w:hAnsi="Calibri"/>
                <w:rtl w:val="0"/>
              </w:rPr>
              <w:t xml:space="preserve">▢ Raw Footage? (footage directly from the camera or digital file created) </w:t>
              <w:br w:type="textWrapping"/>
              <w:t xml:space="preserve">▢ Edited Original? (edited from raw footage) </w:t>
              <w:br w:type="textWrapping"/>
              <w:t xml:space="preserve">▢ Master? (direct copy from original on any format) </w:t>
              <w:br w:type="textWrapping"/>
              <w:t xml:space="preserve">▢ Copy? (copies made from master)</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Related Materials [accompanying program? other video footage?]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Fonts w:ascii="Calibri" w:cs="Calibri" w:eastAsia="Calibri" w:hAnsi="Calibri"/>
                <w:rtl w:val="0"/>
              </w:rPr>
              <w:t xml:space="preserve">Terms governing use and reproduction/Release agreement signed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rPr>
            </w:pPr>
            <w:r w:rsidDel="00000000" w:rsidR="00000000" w:rsidRPr="00000000">
              <w:rPr>
                <w:rtl w:val="0"/>
              </w:rPr>
            </w:r>
          </w:p>
        </w:tc>
      </w:tr>
    </w:tbl>
    <w:p w:rsidR="00000000" w:rsidDel="00000000" w:rsidP="00000000" w:rsidRDefault="00000000" w:rsidRPr="00000000">
      <w:pPr>
        <w:spacing w:before="15" w:line="302" w:lineRule="auto"/>
        <w:ind w:left="0" w:right="3752" w:firstLine="0"/>
        <w:contextualSpacing w:val="0"/>
        <w:rPr>
          <w:rFonts w:ascii="Calibri" w:cs="Calibri" w:eastAsia="Calibri" w:hAnsi="Calibri"/>
          <w:b w:val="1"/>
          <w:color w:val="11566e"/>
        </w:rPr>
      </w:pPr>
      <w:r w:rsidDel="00000000" w:rsidR="00000000" w:rsidRPr="00000000">
        <w:rPr>
          <w:rtl w:val="0"/>
        </w:rPr>
      </w:r>
    </w:p>
    <w:sectPr>
      <w:headerReference r:id="rId5" w:type="default"/>
      <w:pgSz w:h="15840" w:w="12240"/>
      <w:pgMar w:bottom="1440" w:top="144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Heading1"/>
      <w:spacing w:line="240" w:lineRule="auto"/>
      <w:ind w:left="0" w:right="0" w:firstLine="0"/>
      <w:contextualSpacing w:val="0"/>
      <w:rPr/>
    </w:pPr>
    <w:bookmarkStart w:colFirst="0" w:colLast="0" w:name="_gyh250z4llpq" w:id="0"/>
    <w:bookmarkEnd w:id="0"/>
    <w:r w:rsidDel="00000000" w:rsidR="00000000" w:rsidRPr="00000000">
      <w:rPr>
        <w:rtl w:val="0"/>
      </w:rPr>
    </w:r>
  </w:p>
  <w:tbl>
    <w:tblPr>
      <w:tblStyle w:val="Table2"/>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trHeight w:val="1020" w:hRule="atLeast"/>
      </w:trPr>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5" w:firstLine="0"/>
            <w:contextualSpacing w:val="0"/>
            <w:rPr/>
          </w:pPr>
          <w:bookmarkStart w:colFirst="0" w:colLast="0" w:name="_nsrq5i3imjt0" w:id="1"/>
          <w:bookmarkEnd w:id="1"/>
          <w:r w:rsidDel="00000000" w:rsidR="00000000" w:rsidRPr="00000000">
            <w:rPr/>
            <w:drawing>
              <wp:inline distB="114300" distT="114300" distL="114300" distR="114300">
                <wp:extent cx="1289368" cy="623888"/>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89368" cy="623888"/>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05" w:right="-15" w:firstLine="0"/>
            <w:contextualSpacing w:val="0"/>
            <w:jc w:val="right"/>
            <w:rPr>
              <w:b w:val="0"/>
              <w:color w:val="70afb5"/>
            </w:rPr>
          </w:pPr>
          <w:bookmarkStart w:colFirst="0" w:colLast="0" w:name="_f95crzqbhdc9" w:id="2"/>
          <w:bookmarkEnd w:id="2"/>
          <w:r w:rsidDel="00000000" w:rsidR="00000000" w:rsidRPr="00000000">
            <w:rPr>
              <w:b w:val="0"/>
              <w:color w:val="70afb5"/>
              <w:rtl w:val="0"/>
            </w:rPr>
            <w:t xml:space="preserve">Dance Heritage</w:t>
          </w:r>
        </w:p>
        <w:p w:rsidR="00000000" w:rsidDel="00000000" w:rsidP="00000000" w:rsidRDefault="00000000" w:rsidRPr="00000000">
          <w:pPr>
            <w:pStyle w:val="Heading1"/>
            <w:ind w:left="-105" w:right="0" w:firstLine="0"/>
            <w:contextualSpacing w:val="0"/>
            <w:jc w:val="right"/>
            <w:rPr/>
          </w:pPr>
          <w:bookmarkStart w:colFirst="0" w:colLast="0" w:name="_cspw4rpvmrg7" w:id="3"/>
          <w:bookmarkEnd w:id="3"/>
          <w:r w:rsidDel="00000000" w:rsidR="00000000" w:rsidRPr="00000000">
            <w:rPr>
              <w:i w:val="1"/>
              <w:sz w:val="36"/>
              <w:szCs w:val="36"/>
              <w:rtl w:val="0"/>
            </w:rPr>
            <w:t xml:space="preserve"> </w:t>
          </w:r>
          <w:r w:rsidDel="00000000" w:rsidR="00000000" w:rsidRPr="00000000">
            <w:rPr>
              <w:i w:val="1"/>
              <w:sz w:val="36"/>
              <w:szCs w:val="36"/>
              <w:rtl w:val="0"/>
            </w:rPr>
            <w:t xml:space="preserve">Artist's Legacy Toolkit: Tools</w:t>
          </w:r>
          <w:r w:rsidDel="00000000" w:rsidR="00000000" w:rsidRPr="00000000">
            <w:rPr>
              <w:rtl w:val="0"/>
            </w:rPr>
          </w:r>
        </w:p>
      </w:tc>
    </w:tr>
  </w:tbl>
  <w:p w:rsidR="00000000" w:rsidDel="00000000" w:rsidP="00000000" w:rsidRDefault="00000000" w:rsidRPr="00000000">
    <w:pPr>
      <w:pStyle w:val="Heading1"/>
      <w:contextualSpacing w:val="0"/>
      <w:rPr>
        <w:rFonts w:ascii="Calibri" w:cs="Calibri" w:eastAsia="Calibri" w:hAnsi="Calibri"/>
        <w:i w:val="1"/>
        <w:sz w:val="16"/>
        <w:szCs w:val="16"/>
      </w:rPr>
    </w:pPr>
    <w:bookmarkStart w:colFirst="0" w:colLast="0" w:name="_s2o0ntflog6b" w:id="4"/>
    <w:bookmarkEnd w:id="4"/>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shd w:fill="auto" w:val="clear"/>
        <w:vertAlign w:val="baseline"/>
        <w:lang w:val="en"/>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Calibri" w:cs="Calibri" w:eastAsia="Calibri" w:hAnsi="Calibri"/>
      <w:b w:val="1"/>
      <w:color w:val="11566e"/>
      <w:sz w:val="48"/>
      <w:szCs w:val="48"/>
    </w:rPr>
  </w:style>
  <w:style w:type="paragraph" w:styleId="Heading2">
    <w:name w:val="heading 2"/>
    <w:basedOn w:val="Normal"/>
    <w:next w:val="Normal"/>
    <w:pPr>
      <w:spacing w:after="160" w:line="259" w:lineRule="auto"/>
      <w:contextualSpacing w:val="0"/>
    </w:pPr>
    <w:rPr>
      <w:rFonts w:ascii="Calibri" w:cs="Calibri" w:eastAsia="Calibri" w:hAnsi="Calibri"/>
      <w:b w:val="1"/>
      <w:color w:val="11566e"/>
      <w:sz w:val="36"/>
      <w:szCs w:val="36"/>
    </w:rPr>
  </w:style>
  <w:style w:type="paragraph" w:styleId="Heading3">
    <w:name w:val="heading 3"/>
    <w:basedOn w:val="Normal"/>
    <w:next w:val="Normal"/>
    <w:pPr>
      <w:keepNext w:val="0"/>
      <w:keepLines w:val="0"/>
      <w:widowControl w:val="0"/>
      <w:spacing w:after="80" w:before="280" w:lineRule="auto"/>
    </w:pPr>
    <w:rPr>
      <w:b w:val="1"/>
      <w:sz w:val="28"/>
      <w:szCs w:val="28"/>
    </w:rPr>
  </w:style>
  <w:style w:type="paragraph" w:styleId="Heading4">
    <w:name w:val="heading 4"/>
    <w:basedOn w:val="Normal"/>
    <w:next w:val="Normal"/>
    <w:pPr>
      <w:keepNext w:val="0"/>
      <w:keepLines w:val="0"/>
      <w:widowControl w:val="0"/>
      <w:spacing w:after="40" w:before="240" w:lineRule="auto"/>
    </w:pPr>
    <w:rPr>
      <w:b w:val="1"/>
      <w:sz w:val="24"/>
      <w:szCs w:val="24"/>
    </w:rPr>
  </w:style>
  <w:style w:type="paragraph" w:styleId="Heading5">
    <w:name w:val="heading 5"/>
    <w:basedOn w:val="Normal"/>
    <w:next w:val="Normal"/>
    <w:pPr>
      <w:keepNext w:val="0"/>
      <w:keepLines w:val="0"/>
      <w:widowControl w:val="0"/>
      <w:spacing w:after="40" w:before="220" w:lineRule="auto"/>
    </w:pPr>
    <w:rPr>
      <w:b w:val="1"/>
      <w:sz w:val="22"/>
      <w:szCs w:val="22"/>
    </w:rPr>
  </w:style>
  <w:style w:type="paragraph" w:styleId="Heading6">
    <w:name w:val="heading 6"/>
    <w:basedOn w:val="Normal"/>
    <w:next w:val="Normal"/>
    <w:pPr>
      <w:keepNext w:val="0"/>
      <w:keepLines w:val="0"/>
      <w:widowControl w:val="0"/>
      <w:spacing w:after="40" w:before="200" w:lineRule="auto"/>
    </w:pPr>
    <w:rPr>
      <w:b w:val="1"/>
      <w:sz w:val="20"/>
      <w:szCs w:val="20"/>
    </w:rPr>
  </w:style>
  <w:style w:type="paragraph" w:styleId="Title">
    <w:name w:val="Title"/>
    <w:basedOn w:val="Normal"/>
    <w:next w:val="Normal"/>
    <w:pPr>
      <w:keepNext w:val="0"/>
      <w:keepLines w:val="0"/>
      <w:widowControl w:val="0"/>
      <w:spacing w:after="120" w:before="480" w:lineRule="auto"/>
    </w:pPr>
    <w:rPr>
      <w:b w:val="1"/>
      <w:sz w:val="72"/>
      <w:szCs w:val="72"/>
    </w:rPr>
  </w:style>
  <w:style w:type="paragraph" w:styleId="Subtitle">
    <w:name w:val="Subtitle"/>
    <w:basedOn w:val="Normal"/>
    <w:next w:val="Normal"/>
    <w:pPr>
      <w:keepNext w:val="0"/>
      <w:keepLines w:val="0"/>
      <w:widowControl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